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Activity Book (lo pueden comprar en el centro comunicándolo en secretaría o contestando a este comunicado)  y la agenda escolar. 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25-26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0"/>
        <w:gridCol w:w="855"/>
        <w:gridCol w:w="1110"/>
        <w:tblGridChange w:id="0">
          <w:tblGrid>
            <w:gridCol w:w="7500"/>
            <w:gridCol w:w="855"/>
            <w:gridCol w:w="11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LIBROS DE TEXTO DE 1º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PROYECTO REVUELTA SM.CUADERNO DE SABERES BÁSICOS, SI LO HAY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Lengua castellana y Literatura. 1 Primaria. Trimestres.   Revuela. 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9788411826617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Matemáticas. 1 Primaria. Trimestres.                                 Revuela. ISBN: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9788411826648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Ciencias Naturales                                                                 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9788411204521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Ciencias Sociales                                                                     ISBN: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9788411204484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Religión Católica</w:t>
            </w:r>
            <w:r w:rsidDel="00000000" w:rsidR="00000000" w:rsidRPr="00000000">
              <w:rPr>
                <w:rtl w:val="0"/>
              </w:rPr>
              <w:t xml:space="preserve">  EDEN HMMI 2</w:t>
            </w: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4 MAD</w:t>
            </w:r>
            <w:r w:rsidDel="00000000" w:rsidR="00000000" w:rsidRPr="00000000">
              <w:rPr>
                <w:rtl w:val="0"/>
              </w:rPr>
              <w:t xml:space="preserve">                             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9788411827683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KIDS CAN! 1   Pb&amp;ExtraFun ePk                                           </w:t>
            </w:r>
            <w:r w:rsidDel="00000000" w:rsidR="00000000" w:rsidRPr="00000000">
              <w:rPr>
                <w:rtl w:val="0"/>
              </w:rPr>
              <w:t xml:space="preserve">ISBN: 9781380051660 Ed. MacMillan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Marcar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KIDS CAN! 1 Ab ePk   </w:t>
            </w:r>
            <w:r w:rsidDel="00000000" w:rsidR="00000000" w:rsidRPr="00000000">
              <w:rPr>
                <w:rtl w:val="0"/>
              </w:rPr>
              <w:t xml:space="preserve">ISBN: </w:t>
            </w:r>
            <w:r w:rsidDel="00000000" w:rsidR="00000000" w:rsidRPr="00000000">
              <w:rPr>
                <w:highlight w:val="white"/>
                <w:rtl w:val="0"/>
              </w:rPr>
              <w:t xml:space="preserve">9781380072849 </w:t>
            </w:r>
            <w:r w:rsidDel="00000000" w:rsidR="00000000" w:rsidRPr="00000000">
              <w:rPr>
                <w:rtl w:val="0"/>
              </w:rPr>
              <w:t xml:space="preserve">Ed. MacMillan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DE  AULA Y EXCURSIONES (INCLUIDA LA AGENDA ESCOLAR)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TABLETS “PROGRAMA SNAPPET”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 + 10 €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0"/>
                <w:color w:val="ffffff"/>
                <w:sz w:val="24"/>
                <w:szCs w:val="24"/>
                <w:shd w:fill="003d5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Total a pagar: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jc w:val="left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IBAN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ENTIDAD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SUCURSAL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114300</wp:posOffset>
          </wp:positionV>
          <wp:extent cx="1552575" cy="752475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-47622</wp:posOffset>
          </wp:positionH>
          <wp:positionV relativeFrom="paragraph">
            <wp:posOffset>114300</wp:posOffset>
          </wp:positionV>
          <wp:extent cx="570230" cy="641985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7iml+0/lgXySruKmhL/OKK9KIw==">CgMxLjA4AHIhMURZQllkRFN0elF6VnJlREFrSjVCZ21yQ09uRmlwRVBF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